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D9" w:rsidRDefault="000A42D9" w:rsidP="00660CB8">
      <w:pPr>
        <w:jc w:val="center"/>
        <w:rPr>
          <w:b/>
          <w:color w:val="6F5091"/>
          <w:sz w:val="32"/>
        </w:rPr>
      </w:pPr>
      <w:r>
        <w:rPr>
          <w:b/>
          <w:noProof/>
          <w:color w:val="6F5091"/>
          <w:sz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3765550</wp:posOffset>
            </wp:positionH>
            <wp:positionV relativeFrom="paragraph">
              <wp:posOffset>-7620</wp:posOffset>
            </wp:positionV>
            <wp:extent cx="1645920" cy="5092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dlothian Counc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2D9">
        <w:rPr>
          <w:b/>
          <w:noProof/>
          <w:color w:val="6F5091"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1466850</wp:posOffset>
            </wp:positionH>
            <wp:positionV relativeFrom="paragraph">
              <wp:posOffset>-6985</wp:posOffset>
            </wp:positionV>
            <wp:extent cx="2009775" cy="54777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YW_Edinburgh_Lothians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47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2D9" w:rsidRDefault="000A42D9" w:rsidP="00660CB8">
      <w:pPr>
        <w:jc w:val="center"/>
        <w:rPr>
          <w:b/>
          <w:color w:val="6F5091"/>
          <w:sz w:val="32"/>
        </w:rPr>
      </w:pPr>
    </w:p>
    <w:p w:rsidR="00121232" w:rsidRPr="00625DDA" w:rsidRDefault="000A42D9" w:rsidP="000A42D9">
      <w:pPr>
        <w:spacing w:after="0" w:line="240" w:lineRule="auto"/>
        <w:jc w:val="center"/>
        <w:rPr>
          <w:b/>
          <w:color w:val="323360"/>
          <w:sz w:val="32"/>
          <w:szCs w:val="32"/>
        </w:rPr>
      </w:pPr>
      <w:r w:rsidRPr="00625DDA">
        <w:rPr>
          <w:b/>
          <w:color w:val="323360"/>
          <w:sz w:val="32"/>
          <w:szCs w:val="32"/>
        </w:rPr>
        <w:t>Midlothian Industry Insight Event – Construction</w:t>
      </w:r>
      <w:r w:rsidR="00232556" w:rsidRPr="00625DDA">
        <w:rPr>
          <w:b/>
          <w:color w:val="323360"/>
          <w:sz w:val="32"/>
          <w:szCs w:val="32"/>
        </w:rPr>
        <w:t xml:space="preserve"> &amp; Engineering</w:t>
      </w:r>
    </w:p>
    <w:p w:rsidR="00625DDA" w:rsidRPr="00625DDA" w:rsidRDefault="00625DDA" w:rsidP="00625DDA">
      <w:pPr>
        <w:spacing w:after="0" w:line="240" w:lineRule="auto"/>
        <w:jc w:val="center"/>
        <w:rPr>
          <w:b/>
          <w:i/>
          <w:color w:val="323360"/>
          <w:sz w:val="28"/>
          <w:szCs w:val="28"/>
        </w:rPr>
      </w:pPr>
      <w:r w:rsidRPr="00625DDA">
        <w:rPr>
          <w:b/>
          <w:color w:val="323360"/>
          <w:sz w:val="28"/>
          <w:szCs w:val="28"/>
        </w:rPr>
        <w:t xml:space="preserve">Where: </w:t>
      </w:r>
      <w:proofErr w:type="spellStart"/>
      <w:r w:rsidRPr="00625DDA">
        <w:rPr>
          <w:b/>
          <w:i/>
          <w:color w:val="323360"/>
          <w:sz w:val="28"/>
          <w:szCs w:val="28"/>
        </w:rPr>
        <w:t>Newbattle</w:t>
      </w:r>
      <w:proofErr w:type="spellEnd"/>
      <w:r w:rsidRPr="00625DDA">
        <w:rPr>
          <w:b/>
          <w:i/>
          <w:color w:val="323360"/>
          <w:sz w:val="28"/>
          <w:szCs w:val="28"/>
        </w:rPr>
        <w:t xml:space="preserve"> Community High School</w:t>
      </w:r>
    </w:p>
    <w:p w:rsidR="00625DDA" w:rsidRPr="00625DDA" w:rsidRDefault="00625DDA" w:rsidP="00625DDA">
      <w:pPr>
        <w:spacing w:after="0" w:line="240" w:lineRule="auto"/>
        <w:jc w:val="center"/>
        <w:rPr>
          <w:color w:val="6F5091"/>
          <w:sz w:val="28"/>
          <w:szCs w:val="28"/>
        </w:rPr>
      </w:pPr>
      <w:r w:rsidRPr="00625DDA">
        <w:rPr>
          <w:b/>
          <w:color w:val="323360"/>
          <w:sz w:val="28"/>
          <w:szCs w:val="28"/>
        </w:rPr>
        <w:t xml:space="preserve">When: </w:t>
      </w:r>
      <w:r w:rsidRPr="00625DDA">
        <w:rPr>
          <w:b/>
          <w:i/>
          <w:color w:val="323360"/>
          <w:sz w:val="28"/>
          <w:szCs w:val="28"/>
        </w:rPr>
        <w:t>Wednesday 20</w:t>
      </w:r>
      <w:r w:rsidRPr="00625DDA">
        <w:rPr>
          <w:b/>
          <w:i/>
          <w:color w:val="323360"/>
          <w:sz w:val="28"/>
          <w:szCs w:val="28"/>
          <w:vertAlign w:val="superscript"/>
        </w:rPr>
        <w:t>th</w:t>
      </w:r>
      <w:r w:rsidRPr="00625DDA">
        <w:rPr>
          <w:b/>
          <w:i/>
          <w:color w:val="323360"/>
          <w:sz w:val="28"/>
          <w:szCs w:val="28"/>
        </w:rPr>
        <w:t xml:space="preserve"> November 4.30pm-6.30pm</w:t>
      </w:r>
    </w:p>
    <w:p w:rsidR="00C10149" w:rsidRPr="00625DDA" w:rsidRDefault="00C10149" w:rsidP="000A42D9">
      <w:pPr>
        <w:spacing w:after="0" w:line="240" w:lineRule="auto"/>
        <w:jc w:val="center"/>
        <w:rPr>
          <w:color w:val="323360"/>
          <w:sz w:val="32"/>
          <w:szCs w:val="32"/>
        </w:rPr>
      </w:pPr>
    </w:p>
    <w:p w:rsidR="00625DDA" w:rsidRPr="00B00597" w:rsidRDefault="00625DDA" w:rsidP="00C10149">
      <w:pPr>
        <w:spacing w:after="0" w:line="240" w:lineRule="auto"/>
        <w:rPr>
          <w:b/>
          <w:color w:val="323360"/>
          <w:sz w:val="24"/>
          <w:szCs w:val="24"/>
        </w:rPr>
      </w:pPr>
      <w:r w:rsidRPr="00B00597">
        <w:rPr>
          <w:color w:val="323360"/>
          <w:sz w:val="24"/>
          <w:szCs w:val="24"/>
        </w:rPr>
        <w:t xml:space="preserve">As a DYW employer partner, </w:t>
      </w:r>
      <w:r w:rsidR="00B00597" w:rsidRPr="00B00597">
        <w:rPr>
          <w:color w:val="323360"/>
          <w:sz w:val="24"/>
          <w:szCs w:val="24"/>
        </w:rPr>
        <w:t>we are inviting to join us to</w:t>
      </w:r>
      <w:r w:rsidRPr="00B00597">
        <w:rPr>
          <w:color w:val="323360"/>
          <w:sz w:val="24"/>
          <w:szCs w:val="24"/>
        </w:rPr>
        <w:t xml:space="preserve"> deliver </w:t>
      </w:r>
      <w:r w:rsidR="00B00597" w:rsidRPr="00B00597">
        <w:rPr>
          <w:color w:val="323360"/>
          <w:sz w:val="24"/>
          <w:szCs w:val="24"/>
        </w:rPr>
        <w:t xml:space="preserve">a Midlothian </w:t>
      </w:r>
      <w:r w:rsidRPr="00B00597">
        <w:rPr>
          <w:b/>
          <w:color w:val="323360"/>
          <w:sz w:val="24"/>
          <w:szCs w:val="24"/>
        </w:rPr>
        <w:t>‘Industry Insight: Construction &amp; Engineering event.’</w:t>
      </w:r>
    </w:p>
    <w:p w:rsidR="00625DDA" w:rsidRPr="00B00597" w:rsidRDefault="00625DDA" w:rsidP="00C10149">
      <w:pPr>
        <w:spacing w:after="0" w:line="240" w:lineRule="auto"/>
        <w:rPr>
          <w:color w:val="323360"/>
          <w:sz w:val="24"/>
          <w:szCs w:val="24"/>
        </w:rPr>
      </w:pPr>
    </w:p>
    <w:p w:rsidR="00D723AF" w:rsidRPr="00B00597" w:rsidRDefault="00D723AF" w:rsidP="00C10149">
      <w:pPr>
        <w:spacing w:after="0" w:line="240" w:lineRule="auto"/>
        <w:rPr>
          <w:color w:val="323360"/>
          <w:sz w:val="24"/>
          <w:szCs w:val="24"/>
        </w:rPr>
      </w:pPr>
      <w:r w:rsidRPr="00B00597">
        <w:rPr>
          <w:color w:val="323360"/>
          <w:sz w:val="24"/>
          <w:szCs w:val="24"/>
        </w:rPr>
        <w:t xml:space="preserve">Construction &amp; Engineering have been identified as key sectors of interest from Midlothian young people, in addition to labour market intelligence showing them as growth and demand industries. </w:t>
      </w:r>
    </w:p>
    <w:p w:rsidR="00D723AF" w:rsidRPr="00B00597" w:rsidRDefault="00D723AF" w:rsidP="00C10149">
      <w:pPr>
        <w:spacing w:after="0" w:line="240" w:lineRule="auto"/>
        <w:rPr>
          <w:color w:val="323360"/>
          <w:sz w:val="24"/>
          <w:szCs w:val="24"/>
        </w:rPr>
      </w:pPr>
    </w:p>
    <w:p w:rsidR="00C10149" w:rsidRPr="00B00597" w:rsidRDefault="00C10149" w:rsidP="00C10149">
      <w:pPr>
        <w:spacing w:after="0" w:line="240" w:lineRule="auto"/>
        <w:rPr>
          <w:color w:val="323360"/>
          <w:sz w:val="24"/>
          <w:szCs w:val="24"/>
        </w:rPr>
      </w:pPr>
      <w:r w:rsidRPr="00B00597">
        <w:rPr>
          <w:color w:val="323360"/>
          <w:sz w:val="24"/>
          <w:szCs w:val="24"/>
        </w:rPr>
        <w:t xml:space="preserve">The event will </w:t>
      </w:r>
      <w:r w:rsidR="00D723AF" w:rsidRPr="00B00597">
        <w:rPr>
          <w:color w:val="323360"/>
          <w:sz w:val="24"/>
          <w:szCs w:val="24"/>
        </w:rPr>
        <w:t>showcase to parents, young people and educators,</w:t>
      </w:r>
      <w:r w:rsidRPr="00B00597">
        <w:rPr>
          <w:color w:val="323360"/>
          <w:sz w:val="24"/>
          <w:szCs w:val="24"/>
        </w:rPr>
        <w:t xml:space="preserve"> a mix of hands on, interactive workshops, exhibitors and speakers. Each interaction will provide those in attendance with a better understanding of the range of careers that exist, pathways into the professions and examples of </w:t>
      </w:r>
      <w:r w:rsidR="00CC29EA" w:rsidRPr="00B00597">
        <w:rPr>
          <w:color w:val="323360"/>
          <w:sz w:val="24"/>
          <w:szCs w:val="24"/>
        </w:rPr>
        <w:t xml:space="preserve">apprenticeship, further and higher education </w:t>
      </w:r>
      <w:r w:rsidR="00625DDA" w:rsidRPr="00B00597">
        <w:rPr>
          <w:color w:val="323360"/>
          <w:sz w:val="24"/>
          <w:szCs w:val="24"/>
        </w:rPr>
        <w:t xml:space="preserve">offers. </w:t>
      </w:r>
    </w:p>
    <w:p w:rsidR="00CC29EA" w:rsidRDefault="00CC29EA" w:rsidP="00C10149">
      <w:pPr>
        <w:spacing w:after="0" w:line="240" w:lineRule="auto"/>
        <w:rPr>
          <w:b/>
          <w:color w:val="323360"/>
          <w:sz w:val="24"/>
          <w:szCs w:val="24"/>
        </w:rPr>
      </w:pPr>
    </w:p>
    <w:p w:rsidR="00AE6CFA" w:rsidRDefault="00DB5CD5" w:rsidP="00C10149">
      <w:pPr>
        <w:spacing w:after="0" w:line="240" w:lineRule="auto"/>
        <w:rPr>
          <w:b/>
          <w:color w:val="323360"/>
          <w:sz w:val="24"/>
          <w:szCs w:val="24"/>
        </w:rPr>
      </w:pPr>
      <w:r>
        <w:rPr>
          <w:b/>
          <w:color w:val="323360"/>
          <w:sz w:val="24"/>
          <w:szCs w:val="24"/>
        </w:rPr>
        <w:t xml:space="preserve">For those interested in delivering a workshop. We would ask these last for approximately 20 minutes, and you repeat the delivery of this 3 times over the event. Further details will be discussed on receipt of your registration form. </w:t>
      </w:r>
    </w:p>
    <w:p w:rsidR="00AE6CFA" w:rsidRPr="00B00597" w:rsidRDefault="00AE6CFA" w:rsidP="00C10149">
      <w:pPr>
        <w:spacing w:after="0" w:line="240" w:lineRule="auto"/>
        <w:rPr>
          <w:b/>
          <w:color w:val="323360"/>
          <w:sz w:val="24"/>
          <w:szCs w:val="24"/>
        </w:rPr>
      </w:pPr>
    </w:p>
    <w:p w:rsidR="000A42D9" w:rsidRPr="00B00597" w:rsidRDefault="00B00597" w:rsidP="00B00597">
      <w:pPr>
        <w:spacing w:after="0" w:line="240" w:lineRule="auto"/>
        <w:rPr>
          <w:color w:val="002060"/>
          <w:sz w:val="24"/>
          <w:szCs w:val="24"/>
        </w:rPr>
      </w:pPr>
      <w:r w:rsidRPr="00B00597">
        <w:rPr>
          <w:color w:val="002060"/>
          <w:sz w:val="24"/>
          <w:szCs w:val="24"/>
        </w:rPr>
        <w:t xml:space="preserve">We would be delighted if you </w:t>
      </w:r>
      <w:r w:rsidR="003F43BE">
        <w:rPr>
          <w:color w:val="002060"/>
          <w:sz w:val="24"/>
          <w:szCs w:val="24"/>
        </w:rPr>
        <w:t xml:space="preserve">were able to </w:t>
      </w:r>
      <w:r w:rsidRPr="00B00597">
        <w:rPr>
          <w:color w:val="002060"/>
          <w:sz w:val="24"/>
          <w:szCs w:val="24"/>
        </w:rPr>
        <w:t xml:space="preserve">support. Please complete the registration form below and return to </w:t>
      </w:r>
      <w:bookmarkStart w:id="0" w:name="_GoBack"/>
      <w:r w:rsidR="005F4A76" w:rsidRPr="005F4A76">
        <w:rPr>
          <w:b/>
        </w:rPr>
        <w:fldChar w:fldCharType="begin"/>
      </w:r>
      <w:r w:rsidR="005F4A76" w:rsidRPr="005F4A76">
        <w:rPr>
          <w:b/>
        </w:rPr>
        <w:instrText xml:space="preserve"> HYPERLINK "mailto:dyw@edinburghchamber.co.uk" </w:instrText>
      </w:r>
      <w:r w:rsidR="005F4A76" w:rsidRPr="005F4A76">
        <w:rPr>
          <w:b/>
        </w:rPr>
        <w:fldChar w:fldCharType="separate"/>
      </w:r>
      <w:r w:rsidRPr="005F4A76">
        <w:rPr>
          <w:rStyle w:val="Hyperlink"/>
          <w:b/>
          <w:color w:val="002060"/>
          <w:sz w:val="24"/>
          <w:szCs w:val="24"/>
        </w:rPr>
        <w:t>dyw@edinburghchamber.co.uk</w:t>
      </w:r>
      <w:r w:rsidR="005F4A76" w:rsidRPr="005F4A76">
        <w:rPr>
          <w:rStyle w:val="Hyperlink"/>
          <w:b/>
          <w:color w:val="002060"/>
          <w:sz w:val="24"/>
          <w:szCs w:val="24"/>
        </w:rPr>
        <w:fldChar w:fldCharType="end"/>
      </w:r>
      <w:r w:rsidRPr="005F4A76">
        <w:rPr>
          <w:b/>
          <w:color w:val="002060"/>
          <w:sz w:val="24"/>
          <w:szCs w:val="24"/>
        </w:rPr>
        <w:t xml:space="preserve"> by Friday 11</w:t>
      </w:r>
      <w:r w:rsidRPr="005F4A76">
        <w:rPr>
          <w:b/>
          <w:color w:val="002060"/>
          <w:sz w:val="24"/>
          <w:szCs w:val="24"/>
          <w:vertAlign w:val="superscript"/>
        </w:rPr>
        <w:t>th</w:t>
      </w:r>
      <w:r w:rsidRPr="005F4A76">
        <w:rPr>
          <w:b/>
          <w:color w:val="002060"/>
          <w:sz w:val="24"/>
          <w:szCs w:val="24"/>
        </w:rPr>
        <w:t xml:space="preserve"> October.</w:t>
      </w:r>
      <w:bookmarkEnd w:id="0"/>
      <w:r w:rsidRPr="00B00597">
        <w:rPr>
          <w:color w:val="002060"/>
          <w:sz w:val="24"/>
          <w:szCs w:val="24"/>
        </w:rPr>
        <w:t xml:space="preserve"> </w:t>
      </w:r>
    </w:p>
    <w:p w:rsidR="00B00597" w:rsidRPr="009448C0" w:rsidRDefault="00B00597" w:rsidP="00B00597">
      <w:pPr>
        <w:spacing w:after="0" w:line="240" w:lineRule="auto"/>
        <w:rPr>
          <w:color w:val="6F5091"/>
          <w:sz w:val="24"/>
        </w:rPr>
      </w:pPr>
    </w:p>
    <w:tbl>
      <w:tblPr>
        <w:tblStyle w:val="TableGrid"/>
        <w:tblW w:w="11041" w:type="dxa"/>
        <w:tblInd w:w="-147" w:type="dxa"/>
        <w:tblLook w:val="04A0" w:firstRow="1" w:lastRow="0" w:firstColumn="1" w:lastColumn="0" w:noHBand="0" w:noVBand="1"/>
      </w:tblPr>
      <w:tblGrid>
        <w:gridCol w:w="2095"/>
        <w:gridCol w:w="638"/>
        <w:gridCol w:w="3354"/>
        <w:gridCol w:w="1556"/>
        <w:gridCol w:w="3398"/>
      </w:tblGrid>
      <w:tr w:rsidR="00DD2856" w:rsidRPr="009448C0" w:rsidTr="0073515A">
        <w:trPr>
          <w:trHeight w:val="296"/>
        </w:trPr>
        <w:tc>
          <w:tcPr>
            <w:tcW w:w="11041" w:type="dxa"/>
            <w:gridSpan w:val="5"/>
            <w:shd w:val="clear" w:color="auto" w:fill="323360"/>
          </w:tcPr>
          <w:p w:rsidR="00DD2856" w:rsidRPr="00C10149" w:rsidRDefault="00DD2856" w:rsidP="00DD285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10149">
              <w:rPr>
                <w:b/>
                <w:color w:val="FFFFFF" w:themeColor="background1"/>
                <w:sz w:val="28"/>
                <w:szCs w:val="28"/>
              </w:rPr>
              <w:t>Business Details</w:t>
            </w:r>
          </w:p>
        </w:tc>
      </w:tr>
      <w:tr w:rsidR="00DD2856" w:rsidRPr="009448C0" w:rsidTr="0073515A">
        <w:trPr>
          <w:trHeight w:val="524"/>
        </w:trPr>
        <w:tc>
          <w:tcPr>
            <w:tcW w:w="2095" w:type="dxa"/>
            <w:vAlign w:val="center"/>
          </w:tcPr>
          <w:p w:rsidR="00A03BFD" w:rsidRPr="00C10149" w:rsidRDefault="00DD2856" w:rsidP="00217A05">
            <w:pPr>
              <w:rPr>
                <w:b/>
                <w:color w:val="323360"/>
                <w:sz w:val="24"/>
                <w:szCs w:val="24"/>
              </w:rPr>
            </w:pPr>
            <w:r w:rsidRPr="00C10149">
              <w:rPr>
                <w:b/>
                <w:color w:val="323360"/>
                <w:sz w:val="24"/>
                <w:szCs w:val="24"/>
              </w:rPr>
              <w:t>Business Name:</w:t>
            </w:r>
          </w:p>
        </w:tc>
        <w:tc>
          <w:tcPr>
            <w:tcW w:w="3992" w:type="dxa"/>
            <w:gridSpan w:val="2"/>
            <w:vAlign w:val="center"/>
          </w:tcPr>
          <w:p w:rsidR="00217A05" w:rsidRPr="00C10149" w:rsidRDefault="00217A05" w:rsidP="00217A05">
            <w:pPr>
              <w:rPr>
                <w:color w:val="323360"/>
                <w:sz w:val="24"/>
                <w:szCs w:val="24"/>
              </w:rPr>
            </w:pPr>
          </w:p>
          <w:p w:rsidR="00217A05" w:rsidRPr="00C10149" w:rsidRDefault="00217A05" w:rsidP="00217A05">
            <w:pPr>
              <w:rPr>
                <w:color w:val="32336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D2856" w:rsidRPr="00C10149" w:rsidRDefault="00DD2856" w:rsidP="00217A05">
            <w:pPr>
              <w:rPr>
                <w:b/>
                <w:color w:val="323360"/>
                <w:sz w:val="24"/>
                <w:szCs w:val="24"/>
              </w:rPr>
            </w:pPr>
            <w:r w:rsidRPr="00C10149">
              <w:rPr>
                <w:b/>
                <w:color w:val="323360"/>
                <w:sz w:val="24"/>
                <w:szCs w:val="24"/>
              </w:rPr>
              <w:t>Sector:</w:t>
            </w:r>
          </w:p>
        </w:tc>
        <w:tc>
          <w:tcPr>
            <w:tcW w:w="3397" w:type="dxa"/>
            <w:vAlign w:val="center"/>
          </w:tcPr>
          <w:p w:rsidR="00DD2856" w:rsidRPr="009448C0" w:rsidRDefault="00DD2856" w:rsidP="00217A05">
            <w:pPr>
              <w:rPr>
                <w:color w:val="323360"/>
                <w:sz w:val="28"/>
              </w:rPr>
            </w:pPr>
          </w:p>
        </w:tc>
      </w:tr>
      <w:tr w:rsidR="00DD2856" w:rsidRPr="009448C0" w:rsidTr="0073515A">
        <w:trPr>
          <w:trHeight w:val="524"/>
        </w:trPr>
        <w:tc>
          <w:tcPr>
            <w:tcW w:w="2095" w:type="dxa"/>
            <w:vAlign w:val="center"/>
          </w:tcPr>
          <w:p w:rsidR="00DD2856" w:rsidRPr="00C10149" w:rsidRDefault="00A03BFD" w:rsidP="00217A05">
            <w:pPr>
              <w:rPr>
                <w:b/>
                <w:color w:val="323360"/>
                <w:sz w:val="24"/>
                <w:szCs w:val="24"/>
              </w:rPr>
            </w:pPr>
            <w:r w:rsidRPr="00C10149">
              <w:rPr>
                <w:b/>
                <w:color w:val="323360"/>
                <w:sz w:val="24"/>
                <w:szCs w:val="24"/>
              </w:rPr>
              <w:t xml:space="preserve">Your </w:t>
            </w:r>
            <w:r w:rsidR="00DD2856" w:rsidRPr="00C10149">
              <w:rPr>
                <w:b/>
                <w:color w:val="323360"/>
                <w:sz w:val="24"/>
                <w:szCs w:val="24"/>
              </w:rPr>
              <w:t>Name:</w:t>
            </w:r>
          </w:p>
        </w:tc>
        <w:tc>
          <w:tcPr>
            <w:tcW w:w="3992" w:type="dxa"/>
            <w:gridSpan w:val="2"/>
            <w:vAlign w:val="center"/>
          </w:tcPr>
          <w:p w:rsidR="00DD2856" w:rsidRPr="00C10149" w:rsidRDefault="00DD2856" w:rsidP="00217A05">
            <w:pPr>
              <w:rPr>
                <w:color w:val="323360"/>
                <w:sz w:val="24"/>
                <w:szCs w:val="24"/>
              </w:rPr>
            </w:pPr>
          </w:p>
          <w:p w:rsidR="00217A05" w:rsidRPr="00C10149" w:rsidRDefault="00217A05" w:rsidP="00217A05">
            <w:pPr>
              <w:rPr>
                <w:color w:val="32336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DD2856" w:rsidRPr="00C10149" w:rsidRDefault="00DD2856" w:rsidP="00217A05">
            <w:pPr>
              <w:rPr>
                <w:b/>
                <w:color w:val="323360"/>
                <w:sz w:val="24"/>
                <w:szCs w:val="24"/>
              </w:rPr>
            </w:pPr>
            <w:r w:rsidRPr="00C10149">
              <w:rPr>
                <w:b/>
                <w:color w:val="323360"/>
                <w:sz w:val="24"/>
                <w:szCs w:val="24"/>
              </w:rPr>
              <w:t>Phone:</w:t>
            </w:r>
          </w:p>
        </w:tc>
        <w:tc>
          <w:tcPr>
            <w:tcW w:w="3397" w:type="dxa"/>
            <w:vAlign w:val="center"/>
          </w:tcPr>
          <w:p w:rsidR="00DD2856" w:rsidRPr="009448C0" w:rsidRDefault="00DD2856" w:rsidP="00217A05">
            <w:pPr>
              <w:rPr>
                <w:color w:val="323360"/>
                <w:sz w:val="28"/>
              </w:rPr>
            </w:pPr>
          </w:p>
        </w:tc>
      </w:tr>
      <w:tr w:rsidR="00DD2856" w:rsidRPr="009448C0" w:rsidTr="0073515A">
        <w:trPr>
          <w:trHeight w:val="524"/>
        </w:trPr>
        <w:tc>
          <w:tcPr>
            <w:tcW w:w="2095" w:type="dxa"/>
            <w:vAlign w:val="center"/>
          </w:tcPr>
          <w:p w:rsidR="00DD2856" w:rsidRPr="00C10149" w:rsidRDefault="00DD2856" w:rsidP="00217A05">
            <w:pPr>
              <w:rPr>
                <w:b/>
                <w:color w:val="323360"/>
                <w:sz w:val="24"/>
                <w:szCs w:val="24"/>
              </w:rPr>
            </w:pPr>
            <w:r w:rsidRPr="00C10149">
              <w:rPr>
                <w:b/>
                <w:color w:val="323360"/>
                <w:sz w:val="24"/>
                <w:szCs w:val="24"/>
              </w:rPr>
              <w:t>Email:</w:t>
            </w:r>
          </w:p>
        </w:tc>
        <w:tc>
          <w:tcPr>
            <w:tcW w:w="8946" w:type="dxa"/>
            <w:gridSpan w:val="4"/>
            <w:vAlign w:val="center"/>
          </w:tcPr>
          <w:p w:rsidR="00DD2856" w:rsidRPr="00C10149" w:rsidRDefault="00DD2856" w:rsidP="00217A05">
            <w:pPr>
              <w:rPr>
                <w:color w:val="323360"/>
                <w:sz w:val="24"/>
                <w:szCs w:val="24"/>
              </w:rPr>
            </w:pPr>
          </w:p>
          <w:p w:rsidR="00217A05" w:rsidRPr="00C10149" w:rsidRDefault="00217A05" w:rsidP="00217A05">
            <w:pPr>
              <w:rPr>
                <w:color w:val="323360"/>
                <w:sz w:val="24"/>
                <w:szCs w:val="24"/>
              </w:rPr>
            </w:pPr>
          </w:p>
        </w:tc>
      </w:tr>
      <w:tr w:rsidR="00A03BFD" w:rsidRPr="009448C0" w:rsidTr="0073515A">
        <w:trPr>
          <w:trHeight w:val="255"/>
        </w:trPr>
        <w:tc>
          <w:tcPr>
            <w:tcW w:w="11041" w:type="dxa"/>
            <w:gridSpan w:val="5"/>
            <w:shd w:val="clear" w:color="auto" w:fill="323360"/>
          </w:tcPr>
          <w:p w:rsidR="00A03BFD" w:rsidRPr="00C10149" w:rsidRDefault="00A03BFD" w:rsidP="00265A3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10149">
              <w:rPr>
                <w:b/>
                <w:color w:val="FFFFFF" w:themeColor="background1"/>
                <w:sz w:val="24"/>
                <w:szCs w:val="24"/>
              </w:rPr>
              <w:t xml:space="preserve">Capacity of </w:t>
            </w:r>
            <w:r w:rsidR="00265A3F">
              <w:rPr>
                <w:b/>
                <w:color w:val="FFFFFF" w:themeColor="background1"/>
                <w:sz w:val="24"/>
                <w:szCs w:val="24"/>
              </w:rPr>
              <w:t>Support</w:t>
            </w:r>
          </w:p>
        </w:tc>
      </w:tr>
      <w:tr w:rsidR="005144CD" w:rsidRPr="009448C0" w:rsidTr="0073515A">
        <w:trPr>
          <w:trHeight w:val="780"/>
        </w:trPr>
        <w:tc>
          <w:tcPr>
            <w:tcW w:w="2095" w:type="dxa"/>
            <w:shd w:val="clear" w:color="auto" w:fill="auto"/>
          </w:tcPr>
          <w:p w:rsidR="005144CD" w:rsidRPr="00C10149" w:rsidRDefault="005144CD" w:rsidP="00DD285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DB5CD5" w:rsidRDefault="00DB5CD5" w:rsidP="00DD2856">
            <w:pPr>
              <w:rPr>
                <w:b/>
                <w:color w:val="323360"/>
                <w:sz w:val="24"/>
                <w:szCs w:val="24"/>
              </w:rPr>
            </w:pPr>
          </w:p>
          <w:p w:rsidR="005144CD" w:rsidRPr="00C10149" w:rsidRDefault="005144CD" w:rsidP="00DD2856">
            <w:pPr>
              <w:rPr>
                <w:b/>
                <w:color w:val="323360"/>
                <w:sz w:val="24"/>
                <w:szCs w:val="24"/>
              </w:rPr>
            </w:pPr>
            <w:r w:rsidRPr="00C10149">
              <w:rPr>
                <w:b/>
                <w:color w:val="323360"/>
                <w:sz w:val="24"/>
                <w:szCs w:val="24"/>
              </w:rPr>
              <w:t>Yes</w:t>
            </w:r>
          </w:p>
        </w:tc>
        <w:tc>
          <w:tcPr>
            <w:tcW w:w="8308" w:type="dxa"/>
            <w:gridSpan w:val="3"/>
            <w:shd w:val="clear" w:color="auto" w:fill="auto"/>
          </w:tcPr>
          <w:p w:rsidR="005144CD" w:rsidRPr="00C10149" w:rsidRDefault="005144CD" w:rsidP="00DD2856">
            <w:pPr>
              <w:rPr>
                <w:b/>
                <w:color w:val="323360"/>
                <w:sz w:val="24"/>
                <w:szCs w:val="24"/>
              </w:rPr>
            </w:pPr>
            <w:r w:rsidRPr="00C10149">
              <w:rPr>
                <w:b/>
                <w:color w:val="323360"/>
                <w:sz w:val="24"/>
                <w:szCs w:val="24"/>
              </w:rPr>
              <w:t>Description of what you will be doing/talking about</w:t>
            </w:r>
            <w:r w:rsidR="00DB5CD5">
              <w:rPr>
                <w:b/>
                <w:color w:val="323360"/>
                <w:sz w:val="24"/>
                <w:szCs w:val="24"/>
              </w:rPr>
              <w:t xml:space="preserve">. Please indicate if you require any particular equipment or space to deliver your workshop or host an exhibition stand. </w:t>
            </w:r>
          </w:p>
        </w:tc>
      </w:tr>
      <w:tr w:rsidR="00A03BFD" w:rsidRPr="009448C0" w:rsidTr="0073515A">
        <w:trPr>
          <w:trHeight w:val="1574"/>
        </w:trPr>
        <w:tc>
          <w:tcPr>
            <w:tcW w:w="2095" w:type="dxa"/>
            <w:shd w:val="clear" w:color="auto" w:fill="auto"/>
          </w:tcPr>
          <w:p w:rsidR="00A03BFD" w:rsidRPr="00C10149" w:rsidRDefault="00A03BFD" w:rsidP="00DD2856">
            <w:pPr>
              <w:rPr>
                <w:b/>
                <w:color w:val="323360"/>
                <w:sz w:val="24"/>
                <w:szCs w:val="24"/>
              </w:rPr>
            </w:pPr>
            <w:r w:rsidRPr="00C10149">
              <w:rPr>
                <w:b/>
                <w:color w:val="323360"/>
                <w:sz w:val="24"/>
                <w:szCs w:val="24"/>
              </w:rPr>
              <w:t>Host of a Workshop</w:t>
            </w:r>
          </w:p>
        </w:tc>
        <w:tc>
          <w:tcPr>
            <w:tcW w:w="638" w:type="dxa"/>
            <w:shd w:val="clear" w:color="auto" w:fill="auto"/>
          </w:tcPr>
          <w:p w:rsidR="00A03BFD" w:rsidRPr="00C10149" w:rsidRDefault="00A03BFD" w:rsidP="00DD285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shd w:val="clear" w:color="auto" w:fill="auto"/>
          </w:tcPr>
          <w:p w:rsidR="00217A05" w:rsidRPr="00C10149" w:rsidRDefault="00217A05" w:rsidP="00DD2856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217A05" w:rsidRPr="00C10149" w:rsidRDefault="00217A05" w:rsidP="00DD2856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217A05" w:rsidRPr="00C10149" w:rsidRDefault="00217A05" w:rsidP="00DD2856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217A05" w:rsidRPr="00C10149" w:rsidRDefault="00217A05" w:rsidP="00DD2856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217A05" w:rsidRPr="00C10149" w:rsidRDefault="00217A05" w:rsidP="00DD2856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217A05" w:rsidRPr="00C10149" w:rsidRDefault="00217A05" w:rsidP="00DD285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03BFD" w:rsidRPr="009448C0" w:rsidTr="0073515A">
        <w:trPr>
          <w:trHeight w:val="1018"/>
        </w:trPr>
        <w:tc>
          <w:tcPr>
            <w:tcW w:w="2095" w:type="dxa"/>
            <w:shd w:val="clear" w:color="auto" w:fill="auto"/>
          </w:tcPr>
          <w:p w:rsidR="00A03BFD" w:rsidRPr="00C10149" w:rsidRDefault="00A03BFD" w:rsidP="00DD2856">
            <w:pPr>
              <w:rPr>
                <w:b/>
                <w:color w:val="323360"/>
                <w:sz w:val="24"/>
                <w:szCs w:val="24"/>
              </w:rPr>
            </w:pPr>
            <w:r w:rsidRPr="00C10149">
              <w:rPr>
                <w:b/>
                <w:color w:val="323360"/>
                <w:sz w:val="24"/>
                <w:szCs w:val="24"/>
              </w:rPr>
              <w:t>Exhibitor</w:t>
            </w:r>
          </w:p>
        </w:tc>
        <w:tc>
          <w:tcPr>
            <w:tcW w:w="638" w:type="dxa"/>
            <w:shd w:val="clear" w:color="auto" w:fill="auto"/>
          </w:tcPr>
          <w:p w:rsidR="00A03BFD" w:rsidRPr="00C10149" w:rsidRDefault="00A03BFD" w:rsidP="00DD285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08" w:type="dxa"/>
            <w:gridSpan w:val="3"/>
            <w:shd w:val="clear" w:color="auto" w:fill="auto"/>
          </w:tcPr>
          <w:p w:rsidR="00A03BFD" w:rsidRPr="00C10149" w:rsidRDefault="00A03BFD" w:rsidP="00DD2856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217A05" w:rsidRPr="00C10149" w:rsidRDefault="00217A05" w:rsidP="00DD2856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217A05" w:rsidRPr="00C10149" w:rsidRDefault="00217A05" w:rsidP="00DD2856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217A05" w:rsidRPr="00C10149" w:rsidRDefault="00217A05" w:rsidP="00DD2856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217A05" w:rsidRPr="00C10149" w:rsidRDefault="00217A05" w:rsidP="00DD2856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217A05" w:rsidRPr="00C10149" w:rsidRDefault="00217A05" w:rsidP="00DD285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CC29EA" w:rsidRDefault="00CC29EA" w:rsidP="00CC29EA">
      <w:pPr>
        <w:spacing w:after="0" w:line="240" w:lineRule="auto"/>
        <w:rPr>
          <w:b/>
          <w:color w:val="6F5091"/>
          <w:sz w:val="32"/>
        </w:rPr>
      </w:pPr>
    </w:p>
    <w:p w:rsidR="00C10149" w:rsidRPr="007C7963" w:rsidRDefault="00C10149" w:rsidP="007C7963">
      <w:pPr>
        <w:spacing w:after="0" w:line="240" w:lineRule="auto"/>
        <w:ind w:left="720"/>
        <w:rPr>
          <w:color w:val="323360"/>
          <w:sz w:val="24"/>
        </w:rPr>
      </w:pPr>
    </w:p>
    <w:sectPr w:rsidR="00C10149" w:rsidRPr="007C7963" w:rsidSect="000A42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56"/>
    <w:rsid w:val="000A42D9"/>
    <w:rsid w:val="00121232"/>
    <w:rsid w:val="00193E5F"/>
    <w:rsid w:val="00217A05"/>
    <w:rsid w:val="00232556"/>
    <w:rsid w:val="00265A3F"/>
    <w:rsid w:val="003543F2"/>
    <w:rsid w:val="003F43BE"/>
    <w:rsid w:val="005144CD"/>
    <w:rsid w:val="005C0438"/>
    <w:rsid w:val="005C4494"/>
    <w:rsid w:val="005F4A76"/>
    <w:rsid w:val="00625DDA"/>
    <w:rsid w:val="00660CB8"/>
    <w:rsid w:val="006710AB"/>
    <w:rsid w:val="0073515A"/>
    <w:rsid w:val="007B305F"/>
    <w:rsid w:val="007C7963"/>
    <w:rsid w:val="009448C0"/>
    <w:rsid w:val="00A03BFD"/>
    <w:rsid w:val="00AE6CFA"/>
    <w:rsid w:val="00B00597"/>
    <w:rsid w:val="00C10149"/>
    <w:rsid w:val="00C6038C"/>
    <w:rsid w:val="00CC29EA"/>
    <w:rsid w:val="00D723AF"/>
    <w:rsid w:val="00DB5CD5"/>
    <w:rsid w:val="00DD2856"/>
    <w:rsid w:val="00E0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D948"/>
  <w15:chartTrackingRefBased/>
  <w15:docId w15:val="{01639605-E97B-4819-8DAA-BCC4BD59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C0E8-D3F2-40F0-A354-BBD4A5D9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Lacey</dc:creator>
  <cp:keywords/>
  <dc:description/>
  <cp:lastModifiedBy>Leanne Banks</cp:lastModifiedBy>
  <cp:revision>20</cp:revision>
  <dcterms:created xsi:type="dcterms:W3CDTF">2019-07-05T08:37:00Z</dcterms:created>
  <dcterms:modified xsi:type="dcterms:W3CDTF">2019-09-16T12:30:00Z</dcterms:modified>
</cp:coreProperties>
</file>